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D95" w:rsidRPr="00FD0BA1" w:rsidRDefault="0013227F" w:rsidP="00626D95">
      <w:pPr>
        <w:jc w:val="center"/>
        <w:rPr>
          <w:rFonts w:ascii="Bell MT" w:hAnsi="Bell MT"/>
          <w:b/>
          <w:color w:val="17365D" w:themeColor="text2" w:themeShade="BF"/>
          <w:sz w:val="28"/>
          <w:szCs w:val="28"/>
        </w:rPr>
      </w:pPr>
      <w:r w:rsidRPr="0013227F">
        <w:rPr>
          <w:rFonts w:ascii="Bell MT" w:hAnsi="Bell MT"/>
          <w:b/>
          <w:noProof/>
          <w:color w:val="17365D" w:themeColor="text2" w:themeShade="BF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4.7pt;margin-top:9.65pt;width:192.75pt;height:32.65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3227F" w:rsidRDefault="0013227F">
                  <w:r>
                    <w:t xml:space="preserve">(da inviare a: </w:t>
                  </w:r>
                  <w:r w:rsidRPr="0013227F">
                    <w:rPr>
                      <w:color w:val="0000FF"/>
                    </w:rPr>
                    <w:t>grifa-ihss@unict.it</w:t>
                  </w:r>
                  <w:r>
                    <w:t>)</w:t>
                  </w:r>
                </w:p>
              </w:txbxContent>
            </v:textbox>
          </v:shape>
        </w:pict>
      </w:r>
      <w:r w:rsidR="00626D95" w:rsidRPr="00FD0BA1">
        <w:rPr>
          <w:rFonts w:ascii="Bell MT" w:hAnsi="Bell MT"/>
          <w:b/>
          <w:noProof/>
          <w:color w:val="17365D" w:themeColor="text2" w:themeShade="BF"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410210</wp:posOffset>
            </wp:positionV>
            <wp:extent cx="4971415" cy="2292350"/>
            <wp:effectExtent l="19050" t="0" r="635" b="0"/>
            <wp:wrapTopAndBottom/>
            <wp:docPr id="3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F25">
        <w:rPr>
          <w:rFonts w:ascii="Bell MT" w:hAnsi="Bell MT"/>
          <w:b/>
          <w:color w:val="17365D" w:themeColor="text2" w:themeShade="BF"/>
          <w:sz w:val="28"/>
          <w:szCs w:val="28"/>
        </w:rPr>
        <w:t>MODULO DI IS</w:t>
      </w:r>
      <w:r w:rsidR="00626D95" w:rsidRPr="00FD0BA1">
        <w:rPr>
          <w:rFonts w:ascii="Bell MT" w:hAnsi="Bell MT"/>
          <w:b/>
          <w:color w:val="17365D" w:themeColor="text2" w:themeShade="BF"/>
          <w:sz w:val="28"/>
          <w:szCs w:val="28"/>
        </w:rPr>
        <w:t>CRIZIONE</w:t>
      </w:r>
    </w:p>
    <w:p w:rsidR="00626D95" w:rsidRDefault="00626D95"/>
    <w:p w:rsidR="00BE167E" w:rsidRDefault="00BE167E"/>
    <w:tbl>
      <w:tblPr>
        <w:tblStyle w:val="Grigliatabella"/>
        <w:tblW w:w="0" w:type="auto"/>
        <w:tblLook w:val="04A0"/>
      </w:tblPr>
      <w:tblGrid>
        <w:gridCol w:w="1526"/>
        <w:gridCol w:w="1984"/>
        <w:gridCol w:w="6268"/>
      </w:tblGrid>
      <w:tr w:rsidR="00AA7C7E" w:rsidTr="00AA7C7E">
        <w:tc>
          <w:tcPr>
            <w:tcW w:w="9778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AA7C7E" w:rsidRPr="00FD0BA1" w:rsidRDefault="00AA7C7E" w:rsidP="00E15A13">
            <w:pPr>
              <w:rPr>
                <w:rFonts w:ascii="Bell MT" w:hAnsi="Bell MT"/>
                <w:b/>
                <w:sz w:val="28"/>
                <w:szCs w:val="28"/>
              </w:rPr>
            </w:pPr>
            <w:r w:rsidRPr="00FD0BA1">
              <w:rPr>
                <w:rFonts w:ascii="Bell MT" w:hAnsi="Bell MT"/>
                <w:b/>
                <w:sz w:val="28"/>
                <w:szCs w:val="28"/>
              </w:rPr>
              <w:t xml:space="preserve">Nome:                  </w:t>
            </w:r>
          </w:p>
        </w:tc>
      </w:tr>
      <w:tr w:rsidR="00AA7C7E" w:rsidTr="000A7307">
        <w:tc>
          <w:tcPr>
            <w:tcW w:w="9778" w:type="dxa"/>
            <w:gridSpan w:val="3"/>
            <w:tcBorders>
              <w:left w:val="nil"/>
              <w:right w:val="nil"/>
            </w:tcBorders>
          </w:tcPr>
          <w:p w:rsidR="00AA7C7E" w:rsidRPr="00FD0BA1" w:rsidRDefault="00AA7C7E" w:rsidP="00E15A13">
            <w:pPr>
              <w:rPr>
                <w:rFonts w:ascii="Bell MT" w:hAnsi="Bell MT"/>
                <w:b/>
                <w:sz w:val="28"/>
                <w:szCs w:val="28"/>
              </w:rPr>
            </w:pPr>
            <w:r w:rsidRPr="00FD0BA1">
              <w:rPr>
                <w:rFonts w:ascii="Bell MT" w:hAnsi="Bell MT"/>
                <w:b/>
                <w:sz w:val="28"/>
                <w:szCs w:val="28"/>
              </w:rPr>
              <w:t xml:space="preserve">Cognome:          </w:t>
            </w:r>
          </w:p>
        </w:tc>
      </w:tr>
      <w:tr w:rsidR="00626D95" w:rsidTr="0013227F">
        <w:tc>
          <w:tcPr>
            <w:tcW w:w="3510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626D95" w:rsidRPr="00FD0BA1" w:rsidRDefault="00626D95">
            <w:pPr>
              <w:rPr>
                <w:rFonts w:ascii="Bell MT" w:hAnsi="Bell MT"/>
                <w:b/>
                <w:sz w:val="28"/>
                <w:szCs w:val="28"/>
              </w:rPr>
            </w:pPr>
            <w:r w:rsidRPr="00FD0BA1">
              <w:rPr>
                <w:rFonts w:ascii="Bell MT" w:hAnsi="Bell MT"/>
                <w:b/>
                <w:sz w:val="28"/>
                <w:szCs w:val="28"/>
              </w:rPr>
              <w:t>Struttura di appartenenza</w:t>
            </w:r>
            <w:r w:rsidR="00AA7C7E" w:rsidRPr="00FD0BA1">
              <w:rPr>
                <w:rFonts w:ascii="Bell MT" w:hAnsi="Bell MT"/>
                <w:b/>
                <w:sz w:val="28"/>
                <w:szCs w:val="28"/>
              </w:rPr>
              <w:t>:</w:t>
            </w:r>
          </w:p>
        </w:tc>
        <w:tc>
          <w:tcPr>
            <w:tcW w:w="6268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626D95" w:rsidRPr="00FD0BA1" w:rsidRDefault="00626D95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626D95" w:rsidTr="0013227F">
        <w:tc>
          <w:tcPr>
            <w:tcW w:w="3510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626D95" w:rsidRPr="00FD0BA1" w:rsidRDefault="00626D95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6268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626D95" w:rsidRPr="00FD0BA1" w:rsidRDefault="00626D95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AA7C7E" w:rsidTr="0013227F">
        <w:tc>
          <w:tcPr>
            <w:tcW w:w="9778" w:type="dxa"/>
            <w:gridSpan w:val="3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AA7C7E" w:rsidRPr="00FD0BA1" w:rsidRDefault="00AA7C7E">
            <w:pPr>
              <w:rPr>
                <w:rFonts w:ascii="Bell MT" w:hAnsi="Bell MT"/>
                <w:sz w:val="28"/>
                <w:szCs w:val="28"/>
              </w:rPr>
            </w:pPr>
          </w:p>
          <w:p w:rsidR="00AA7C7E" w:rsidRPr="00FD0BA1" w:rsidRDefault="00AA7C7E" w:rsidP="00E15A13">
            <w:pPr>
              <w:tabs>
                <w:tab w:val="left" w:pos="2751"/>
              </w:tabs>
              <w:rPr>
                <w:rFonts w:ascii="Bell MT" w:hAnsi="Bell MT"/>
                <w:b/>
                <w:sz w:val="28"/>
                <w:szCs w:val="28"/>
              </w:rPr>
            </w:pPr>
            <w:r w:rsidRPr="00FD0BA1">
              <w:rPr>
                <w:rFonts w:ascii="Bell MT" w:hAnsi="Bell MT"/>
                <w:b/>
                <w:sz w:val="28"/>
                <w:szCs w:val="28"/>
              </w:rPr>
              <w:t xml:space="preserve">Indirizzo:               </w:t>
            </w:r>
            <w:r w:rsidRPr="00FD0BA1">
              <w:rPr>
                <w:rFonts w:ascii="Bell MT" w:hAnsi="Bell MT"/>
                <w:b/>
                <w:sz w:val="28"/>
                <w:szCs w:val="28"/>
              </w:rPr>
              <w:tab/>
            </w:r>
          </w:p>
        </w:tc>
      </w:tr>
      <w:tr w:rsidR="00626D95" w:rsidTr="0013227F">
        <w:tc>
          <w:tcPr>
            <w:tcW w:w="1526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626D95" w:rsidRPr="00FD0BA1" w:rsidRDefault="00626D95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8252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626D95" w:rsidRPr="00FD0BA1" w:rsidRDefault="00626D95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AA7C7E" w:rsidTr="0013227F">
        <w:tc>
          <w:tcPr>
            <w:tcW w:w="9778" w:type="dxa"/>
            <w:gridSpan w:val="3"/>
            <w:tcBorders>
              <w:top w:val="single" w:sz="4" w:space="0" w:color="000000" w:themeColor="text1"/>
              <w:left w:val="nil"/>
              <w:right w:val="nil"/>
            </w:tcBorders>
          </w:tcPr>
          <w:p w:rsidR="00AA7C7E" w:rsidRPr="00FD0BA1" w:rsidRDefault="00AA7C7E">
            <w:pPr>
              <w:rPr>
                <w:rFonts w:ascii="Bell MT" w:hAnsi="Bell MT"/>
                <w:sz w:val="28"/>
                <w:szCs w:val="28"/>
              </w:rPr>
            </w:pPr>
          </w:p>
          <w:p w:rsidR="00AA7C7E" w:rsidRPr="00FD0BA1" w:rsidRDefault="00AA7C7E" w:rsidP="00AA7C7E">
            <w:pPr>
              <w:rPr>
                <w:rFonts w:ascii="Bell MT" w:hAnsi="Bell MT"/>
                <w:b/>
                <w:sz w:val="28"/>
                <w:szCs w:val="28"/>
              </w:rPr>
            </w:pPr>
            <w:r w:rsidRPr="00FD0BA1">
              <w:rPr>
                <w:rFonts w:ascii="Bell MT" w:hAnsi="Bell MT"/>
                <w:b/>
                <w:sz w:val="28"/>
                <w:szCs w:val="28"/>
              </w:rPr>
              <w:t>e-mail:</w:t>
            </w:r>
          </w:p>
        </w:tc>
      </w:tr>
      <w:tr w:rsidR="00AA7C7E" w:rsidTr="00E15A13">
        <w:tc>
          <w:tcPr>
            <w:tcW w:w="9778" w:type="dxa"/>
            <w:gridSpan w:val="3"/>
            <w:tcBorders>
              <w:left w:val="nil"/>
              <w:right w:val="nil"/>
            </w:tcBorders>
            <w:vAlign w:val="center"/>
          </w:tcPr>
          <w:p w:rsidR="00AA7C7E" w:rsidRPr="00FD0BA1" w:rsidRDefault="00AA7C7E" w:rsidP="00E15A13">
            <w:pPr>
              <w:rPr>
                <w:rFonts w:ascii="Bell MT" w:hAnsi="Bell MT"/>
                <w:b/>
                <w:sz w:val="28"/>
                <w:szCs w:val="28"/>
              </w:rPr>
            </w:pPr>
            <w:r w:rsidRPr="00FD0BA1">
              <w:rPr>
                <w:rFonts w:ascii="Bell MT" w:hAnsi="Bell MT"/>
                <w:b/>
                <w:sz w:val="28"/>
                <w:szCs w:val="28"/>
              </w:rPr>
              <w:t>Telefono:</w:t>
            </w:r>
          </w:p>
        </w:tc>
      </w:tr>
    </w:tbl>
    <w:p w:rsidR="00E15A13" w:rsidRDefault="00E15A13"/>
    <w:p w:rsidR="00E15A13" w:rsidRDefault="00E15A13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-100539</wp:posOffset>
            </wp:positionH>
            <wp:positionV relativeFrom="paragraph">
              <wp:posOffset>-2009</wp:posOffset>
            </wp:positionV>
            <wp:extent cx="6264000" cy="1591306"/>
            <wp:effectExtent l="19050" t="0" r="3450" b="0"/>
            <wp:wrapNone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159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A13" w:rsidRDefault="00E15A13"/>
    <w:p w:rsidR="00E15A13" w:rsidRDefault="00E15A13"/>
    <w:p w:rsidR="00E15A13" w:rsidRDefault="00E15A13"/>
    <w:p w:rsidR="00BE167E" w:rsidRDefault="00BE167E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4BC96" w:themeFill="background2" w:themeFillShade="BF"/>
        <w:tblLook w:val="04A0"/>
      </w:tblPr>
      <w:tblGrid>
        <w:gridCol w:w="4077"/>
        <w:gridCol w:w="5701"/>
      </w:tblGrid>
      <w:tr w:rsidR="00FD0BA1" w:rsidRPr="00FD0BA1" w:rsidTr="00BE167E">
        <w:tc>
          <w:tcPr>
            <w:tcW w:w="4077" w:type="dxa"/>
            <w:shd w:val="clear" w:color="auto" w:fill="C4BC96" w:themeFill="background2" w:themeFillShade="BF"/>
          </w:tcPr>
          <w:p w:rsidR="00FD0BA1" w:rsidRPr="002C172E" w:rsidRDefault="002C172E">
            <w:pPr>
              <w:rPr>
                <w:rFonts w:ascii="Bell MT" w:hAnsi="Bell MT"/>
                <w:b/>
                <w:sz w:val="28"/>
                <w:szCs w:val="28"/>
              </w:rPr>
            </w:pPr>
            <w:r>
              <w:rPr>
                <w:rFonts w:ascii="Bell MT" w:hAnsi="Bell MT"/>
                <w:b/>
                <w:sz w:val="28"/>
                <w:szCs w:val="28"/>
              </w:rPr>
              <w:t>N</w:t>
            </w:r>
            <w:r w:rsidR="00FD0BA1" w:rsidRPr="002C172E">
              <w:rPr>
                <w:rFonts w:ascii="Bell MT" w:hAnsi="Bell MT"/>
                <w:b/>
                <w:sz w:val="28"/>
                <w:szCs w:val="28"/>
              </w:rPr>
              <w:t>ome:</w:t>
            </w:r>
            <w:r w:rsidR="00BE167E">
              <w:rPr>
                <w:rFonts w:ascii="Bell MT" w:hAnsi="Bell MT"/>
                <w:b/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5701" w:type="dxa"/>
            <w:shd w:val="clear" w:color="auto" w:fill="C4BC96" w:themeFill="background2" w:themeFillShade="BF"/>
          </w:tcPr>
          <w:p w:rsidR="00FD0BA1" w:rsidRPr="002C172E" w:rsidRDefault="00FD0BA1">
            <w:pPr>
              <w:rPr>
                <w:rFonts w:ascii="Bell MT" w:hAnsi="Bell MT"/>
                <w:b/>
                <w:sz w:val="28"/>
                <w:szCs w:val="28"/>
              </w:rPr>
            </w:pPr>
            <w:r w:rsidRPr="002C172E">
              <w:rPr>
                <w:rFonts w:ascii="Bell MT" w:hAnsi="Bell MT"/>
                <w:b/>
                <w:sz w:val="28"/>
                <w:szCs w:val="28"/>
              </w:rPr>
              <w:t>Cognome:</w:t>
            </w:r>
            <w:r w:rsidR="00BE167E">
              <w:rPr>
                <w:rFonts w:ascii="Bell MT" w:hAnsi="Bell MT"/>
                <w:b/>
                <w:sz w:val="28"/>
                <w:szCs w:val="28"/>
              </w:rPr>
              <w:t xml:space="preserve">                                   </w:t>
            </w:r>
          </w:p>
        </w:tc>
      </w:tr>
    </w:tbl>
    <w:p w:rsidR="00626D95" w:rsidRDefault="00626D95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2943"/>
      </w:tblGrid>
      <w:tr w:rsidR="00BC122B" w:rsidTr="00BC122B">
        <w:tc>
          <w:tcPr>
            <w:tcW w:w="2943" w:type="dxa"/>
          </w:tcPr>
          <w:p w:rsidR="00BC122B" w:rsidRPr="00BC122B" w:rsidRDefault="00BC122B">
            <w:pPr>
              <w:rPr>
                <w:b/>
              </w:rPr>
            </w:pPr>
            <w:r w:rsidRPr="00BC122B">
              <w:rPr>
                <w:b/>
              </w:rPr>
              <w:t>Data:</w:t>
            </w:r>
          </w:p>
        </w:tc>
      </w:tr>
    </w:tbl>
    <w:p w:rsidR="00BE167E" w:rsidRDefault="00BE167E"/>
    <w:tbl>
      <w:tblPr>
        <w:tblStyle w:val="Grigliatabella"/>
        <w:tblW w:w="0" w:type="auto"/>
        <w:tblInd w:w="407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5701"/>
      </w:tblGrid>
      <w:tr w:rsidR="00BC122B" w:rsidTr="00BC122B">
        <w:tc>
          <w:tcPr>
            <w:tcW w:w="5701" w:type="dxa"/>
          </w:tcPr>
          <w:p w:rsidR="00BC122B" w:rsidRPr="00BC122B" w:rsidRDefault="00BC122B">
            <w:pPr>
              <w:rPr>
                <w:b/>
              </w:rPr>
            </w:pPr>
            <w:r w:rsidRPr="00BC122B">
              <w:rPr>
                <w:b/>
              </w:rPr>
              <w:t>Firma</w:t>
            </w:r>
            <w:r>
              <w:rPr>
                <w:b/>
              </w:rPr>
              <w:t>:</w:t>
            </w:r>
          </w:p>
        </w:tc>
      </w:tr>
    </w:tbl>
    <w:p w:rsidR="00BE167E" w:rsidRDefault="00BE167E" w:rsidP="007E5677"/>
    <w:sectPr w:rsidR="00BE167E" w:rsidSect="00B745AB">
      <w:headerReference w:type="default" r:id="rId9"/>
      <w:footerReference w:type="default" r:id="rId10"/>
      <w:pgSz w:w="11906" w:h="16838"/>
      <w:pgMar w:top="1417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AFF" w:rsidRDefault="001E3AFF" w:rsidP="00B745AB">
      <w:pPr>
        <w:spacing w:after="0" w:line="240" w:lineRule="auto"/>
      </w:pPr>
      <w:r>
        <w:separator/>
      </w:r>
    </w:p>
  </w:endnote>
  <w:endnote w:type="continuationSeparator" w:id="1">
    <w:p w:rsidR="001E3AFF" w:rsidRDefault="001E3AFF" w:rsidP="00B74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5AB" w:rsidRDefault="00B745AB">
    <w:pPr>
      <w:pStyle w:val="Pidipagina"/>
    </w:pPr>
    <w:r w:rsidRPr="00B745AB">
      <w:rPr>
        <w:noProof/>
        <w:lang w:eastAsia="it-IT"/>
      </w:rPr>
      <w:drawing>
        <wp:inline distT="0" distB="0" distL="0" distR="0">
          <wp:extent cx="6120130" cy="373762"/>
          <wp:effectExtent l="0" t="0" r="0" b="0"/>
          <wp:docPr id="2" name="Oggetto 2"/>
          <wp:cNvGraphicFramePr/>
          <a:graphic xmlns:a="http://schemas.openxmlformats.org/drawingml/2006/main">
            <a:graphicData uri="http://schemas.openxmlformats.org/drawingml/2006/lockedCanvas">
              <lc:lockedCanvas xmlns:lc="http://schemas.openxmlformats.org/drawingml/2006/lockedCanvas">
                <a:nvGrpSpPr>
                  <a:cNvPr id="0" name=""/>
                  <a:cNvGrpSpPr/>
                </a:nvGrpSpPr>
                <a:grpSpPr>
                  <a:xfrm>
                    <a:off x="0" y="0"/>
                    <a:ext cx="7018362" cy="428596"/>
                    <a:chOff x="-71462" y="8715404"/>
                    <a:chExt cx="7018362" cy="428596"/>
                  </a:xfrm>
                </a:grpSpPr>
                <a:grpSp>
                  <a:nvGrpSpPr>
                    <a:cNvPr id="26" name="Gruppo 25"/>
                    <a:cNvGrpSpPr/>
                  </a:nvGrpSpPr>
                  <a:grpSpPr>
                    <a:xfrm>
                      <a:off x="-71462" y="8715404"/>
                      <a:ext cx="7018362" cy="428596"/>
                      <a:chOff x="-71462" y="8715404"/>
                      <a:chExt cx="7018362" cy="428596"/>
                    </a:xfrm>
                  </a:grpSpPr>
                  <a:sp>
                    <a:nvSpPr>
                      <a:cNvPr id="11" name="Rettangolo 11"/>
                      <a:cNvSpPr>
                        <a:spLocks noChangeArrowheads="1"/>
                      </a:cNvSpPr>
                    </a:nvSpPr>
                    <a:spPr bwMode="auto">
                      <a:xfrm>
                        <a:off x="-71462" y="8743890"/>
                        <a:ext cx="2643199" cy="400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>
                            <a:defRPr/>
                          </a:pPr>
                          <a:r>
                            <a:rPr lang="it-IT" sz="1200" b="1" dirty="0">
                              <a:solidFill>
                                <a:srgbClr val="336600"/>
                              </a:solidFill>
                              <a:latin typeface="Gulim" panose="020B0600000101010101" pitchFamily="34" charset="-127"/>
                              <a:ea typeface="Gulim" panose="020B0600000101010101" pitchFamily="34" charset="-127"/>
                            </a:rPr>
                            <a:t>SUMMER SCHOOL</a:t>
                          </a:r>
                        </a:p>
                        <a:p>
                          <a:pPr algn="ctr" eaLnBrk="1" hangingPunct="1">
                            <a:defRPr/>
                          </a:pPr>
                          <a:r>
                            <a:rPr lang="it-IT" sz="800" b="1" dirty="0">
                              <a:solidFill>
                                <a:srgbClr val="336600"/>
                              </a:solidFill>
                              <a:latin typeface="Gulim" panose="020B0600000101010101" pitchFamily="34" charset="-127"/>
                              <a:ea typeface="Gulim" panose="020B0600000101010101" pitchFamily="34" charset="-127"/>
                            </a:rPr>
                            <a:t>Gruppo Italiano Fitofarmaci e Ambiente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" name="CasellaDiTesto 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95126" y="8728502"/>
                        <a:ext cx="3651774" cy="4154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it-IT" sz="1200" b="1" dirty="0">
                              <a:solidFill>
                                <a:srgbClr val="996633"/>
                              </a:solidFill>
                              <a:latin typeface="Gulim" pitchFamily="34" charset="-127"/>
                              <a:ea typeface="Gulim" pitchFamily="34" charset="-127"/>
                            </a:rPr>
                            <a:t>XI NATIONAL MEETING</a:t>
                          </a:r>
                        </a:p>
                        <a:p>
                          <a:pPr algn="ctr" eaLnBrk="1" hangingPunct="1"/>
                          <a:r>
                            <a:rPr lang="it-IT" sz="800" b="1" dirty="0" err="1">
                              <a:solidFill>
                                <a:srgbClr val="996633"/>
                              </a:solidFill>
                              <a:latin typeface="Gulim" pitchFamily="34" charset="-127"/>
                              <a:ea typeface="Gulim" pitchFamily="34" charset="-127"/>
                            </a:rPr>
                            <a:t>Italian</a:t>
                          </a:r>
                          <a:r>
                            <a:rPr lang="it-IT" sz="800" b="1" dirty="0">
                              <a:solidFill>
                                <a:srgbClr val="996633"/>
                              </a:solidFill>
                              <a:latin typeface="Gulim" pitchFamily="34" charset="-127"/>
                              <a:ea typeface="Gulim" pitchFamily="34" charset="-127"/>
                            </a:rPr>
                            <a:t> </a:t>
                          </a:r>
                          <a:r>
                            <a:rPr lang="it-IT" sz="800" b="1" dirty="0" err="1">
                              <a:solidFill>
                                <a:srgbClr val="996633"/>
                              </a:solidFill>
                              <a:latin typeface="Gulim" pitchFamily="34" charset="-127"/>
                              <a:ea typeface="Gulim" pitchFamily="34" charset="-127"/>
                            </a:rPr>
                            <a:t>Chapter</a:t>
                          </a:r>
                          <a:r>
                            <a:rPr lang="it-IT" sz="800" b="1" dirty="0">
                              <a:solidFill>
                                <a:srgbClr val="996633"/>
                              </a:solidFill>
                              <a:latin typeface="Gulim" pitchFamily="34" charset="-127"/>
                              <a:ea typeface="Gulim" pitchFamily="34" charset="-127"/>
                            </a:rPr>
                            <a:t> of the International </a:t>
                          </a:r>
                          <a:r>
                            <a:rPr lang="it-IT" sz="800" b="1" dirty="0" err="1">
                              <a:solidFill>
                                <a:srgbClr val="996633"/>
                              </a:solidFill>
                              <a:latin typeface="Gulim" pitchFamily="34" charset="-127"/>
                              <a:ea typeface="Gulim" pitchFamily="34" charset="-127"/>
                            </a:rPr>
                            <a:t>Humic</a:t>
                          </a:r>
                          <a:r>
                            <a:rPr lang="it-IT" sz="800" b="1" dirty="0">
                              <a:solidFill>
                                <a:srgbClr val="996633"/>
                              </a:solidFill>
                              <a:latin typeface="Gulim" pitchFamily="34" charset="-127"/>
                              <a:ea typeface="Gulim" pitchFamily="34" charset="-127"/>
                            </a:rPr>
                            <a:t> </a:t>
                          </a:r>
                          <a:r>
                            <a:rPr lang="it-IT" sz="800" b="1" dirty="0" err="1">
                              <a:solidFill>
                                <a:srgbClr val="996633"/>
                              </a:solidFill>
                              <a:latin typeface="Gulim" pitchFamily="34" charset="-127"/>
                              <a:ea typeface="Gulim" pitchFamily="34" charset="-127"/>
                            </a:rPr>
                            <a:t>Substances</a:t>
                          </a:r>
                          <a:r>
                            <a:rPr lang="it-IT" sz="800" b="1" dirty="0">
                              <a:solidFill>
                                <a:srgbClr val="996633"/>
                              </a:solidFill>
                              <a:latin typeface="Gulim" pitchFamily="34" charset="-127"/>
                              <a:ea typeface="Gulim" pitchFamily="34" charset="-127"/>
                            </a:rPr>
                            <a:t> Society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24" name="Connettore 1 23"/>
                      <a:cNvCxnSpPr/>
                    </a:nvCxnSpPr>
                    <a:spPr>
                      <a:xfrm>
                        <a:off x="-24" y="8715404"/>
                        <a:ext cx="6840000" cy="1588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a:grpSp>
              </lc:lockedCanvas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AFF" w:rsidRDefault="001E3AFF" w:rsidP="00B745AB">
      <w:pPr>
        <w:spacing w:after="0" w:line="240" w:lineRule="auto"/>
      </w:pPr>
      <w:r>
        <w:separator/>
      </w:r>
    </w:p>
  </w:footnote>
  <w:footnote w:type="continuationSeparator" w:id="1">
    <w:p w:rsidR="001E3AFF" w:rsidRDefault="001E3AFF" w:rsidP="00B74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5AB" w:rsidRDefault="00B745AB">
    <w:pPr>
      <w:pStyle w:val="Intestazione"/>
    </w:pPr>
    <w:r w:rsidRPr="00B745AB">
      <w:rPr>
        <w:noProof/>
        <w:lang w:eastAsia="it-IT"/>
      </w:rPr>
      <w:drawing>
        <wp:inline distT="0" distB="0" distL="0" distR="0">
          <wp:extent cx="6120130" cy="631530"/>
          <wp:effectExtent l="0" t="0" r="0" b="0"/>
          <wp:docPr id="1" name="Oggetto 1"/>
          <wp:cNvGraphicFramePr/>
          <a:graphic xmlns:a="http://schemas.openxmlformats.org/drawingml/2006/main">
            <a:graphicData uri="http://schemas.openxmlformats.org/drawingml/2006/lockedCanvas">
              <lc:lockedCanvas xmlns:lc="http://schemas.openxmlformats.org/drawingml/2006/lockedCanvas">
                <a:nvGrpSpPr>
                  <a:cNvPr id="0" name=""/>
                  <a:cNvGrpSpPr/>
                </a:nvGrpSpPr>
                <a:grpSpPr>
                  <a:xfrm>
                    <a:off x="0" y="0"/>
                    <a:ext cx="6955888" cy="717550"/>
                    <a:chOff x="-103188" y="0"/>
                    <a:chExt cx="6955888" cy="717550"/>
                  </a:xfrm>
                </a:grpSpPr>
                <a:grpSp>
                  <a:nvGrpSpPr>
                    <a:cNvPr id="25" name="Gruppo 24"/>
                    <a:cNvGrpSpPr/>
                  </a:nvGrpSpPr>
                  <a:grpSpPr>
                    <a:xfrm>
                      <a:off x="-103188" y="0"/>
                      <a:ext cx="6955888" cy="717550"/>
                      <a:chOff x="-103188" y="0"/>
                      <a:chExt cx="6955888" cy="717550"/>
                    </a:xfrm>
                  </a:grpSpPr>
                  <a:pic>
                    <a:nvPicPr>
                      <a:cNvPr id="2055" name="Immagine 6" descr="http://aws.imagelinenetwork.com/agronotizie/materiali/ArticoliImg/logo%20grifa%20smallpic.jpg"/>
                      <a:cNvPicPr>
                        <a:picLocks noChangeAspect="1" noChangeArrowheads="1"/>
                      </a:cNvPicPr>
                    </a:nvPicPr>
                    <a:blipFill>
                      <a:blip r:embed="rId1">
                        <a:clrChange>
                          <a:clrFrom>
                            <a:srgbClr val="FDFDFD"/>
                          </a:clrFrom>
                          <a:clrTo>
                            <a:srgbClr val="FDFDFD">
                              <a:alpha val="0"/>
                            </a:srgbClr>
                          </a:clrTo>
                        </a:clrChange>
                      </a:blip>
                      <a:srcRect t="14528" b="10956"/>
                      <a:stretch>
                        <a:fillRect/>
                      </a:stretch>
                    </a:blipFill>
                    <a:spPr bwMode="auto">
                      <a:xfrm>
                        <a:off x="273021" y="0"/>
                        <a:ext cx="604836" cy="44307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3" name="Immagine 7" descr="Risultati immagini per ihss"/>
                      <a:cNvPicPr>
                        <a:picLocks noChangeAspect="1" noChangeArrowheads="1"/>
                      </a:cNvPicPr>
                    </a:nvPicPr>
                    <a:blipFill>
                      <a:blip r:embed="rId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34026" y="25400"/>
                        <a:ext cx="1215458" cy="432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052" name="CasellaDiTesto 1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-103188" y="111125"/>
                        <a:ext cx="1855788" cy="606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it-IT" sz="1800" b="0" i="0" u="none" strike="noStrike" cap="none" normalizeH="0" baseline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CasellaDiTesto 15"/>
                      <a:cNvSpPr txBox="1"/>
                    </a:nvSpPr>
                    <a:spPr>
                      <a:xfrm>
                        <a:off x="2571744" y="71406"/>
                        <a:ext cx="1523174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it-IT" sz="800" b="1" dirty="0">
                              <a:solidFill>
                                <a:srgbClr val="336600"/>
                              </a:solidFill>
                              <a:latin typeface="Gulim" panose="020B0600000101010101" pitchFamily="34" charset="-127"/>
                              <a:ea typeface="Gulim" panose="020B0600000101010101" pitchFamily="34" charset="-127"/>
                            </a:rPr>
                            <a:t>Siracusa 6 – 8 giugno 2017</a:t>
                          </a:r>
                        </a:p>
                        <a:p>
                          <a:pPr algn="ctr"/>
                          <a:r>
                            <a:rPr lang="it-IT" sz="800" b="1" dirty="0">
                              <a:solidFill>
                                <a:srgbClr val="996633"/>
                              </a:solidFill>
                              <a:latin typeface="Gulim" panose="020B0600000101010101" pitchFamily="34" charset="-127"/>
                              <a:ea typeface="Gulim" panose="020B0600000101010101" pitchFamily="34" charset="-127"/>
                            </a:rPr>
                            <a:t>g</a:t>
                          </a:r>
                          <a:r>
                            <a:rPr lang="it-IT" sz="800" b="1" dirty="0">
                              <a:solidFill>
                                <a:srgbClr val="996633"/>
                              </a:solidFill>
                              <a:latin typeface="Gulim" panose="020B0600000101010101" pitchFamily="34" charset="-127"/>
                              <a:ea typeface="Gulim" panose="020B0600000101010101" pitchFamily="34" charset="-127"/>
                            </a:rPr>
                            <a:t>rifa-ihss@unict.it</a:t>
                          </a:r>
                          <a:endParaRPr lang="it-IT" sz="800" b="1" dirty="0">
                            <a:solidFill>
                              <a:srgbClr val="996633"/>
                            </a:solidFill>
                            <a:latin typeface="Gulim" panose="020B0600000101010101" pitchFamily="34" charset="-127"/>
                            <a:ea typeface="Gulim" panose="020B0600000101010101" pitchFamily="34" charset="-127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21" name="Connettore 1 20"/>
                      <a:cNvCxnSpPr/>
                    </a:nvCxnSpPr>
                    <a:spPr>
                      <a:xfrm flipV="1">
                        <a:off x="12700" y="479396"/>
                        <a:ext cx="6840000" cy="0"/>
                      </a:xfrm>
                      <a:prstGeom prst="line">
                        <a:avLst/>
                      </a:prstGeom>
                      <a:ln w="38100" cmpd="thickThin">
                        <a:solidFill>
                          <a:schemeClr val="bg1">
                            <a:lumMod val="50000"/>
                          </a:schemeClr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a:grpSp>
              </lc:lockedCanvas>
            </a:graphicData>
          </a:graphic>
        </wp:inline>
      </w:drawing>
    </w:r>
  </w:p>
  <w:p w:rsidR="00B745AB" w:rsidRDefault="00B745AB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45AB"/>
    <w:rsid w:val="000F4C52"/>
    <w:rsid w:val="0013227F"/>
    <w:rsid w:val="001E3AFF"/>
    <w:rsid w:val="00243700"/>
    <w:rsid w:val="002C172E"/>
    <w:rsid w:val="00417229"/>
    <w:rsid w:val="004B3A3A"/>
    <w:rsid w:val="00565BEB"/>
    <w:rsid w:val="00626D95"/>
    <w:rsid w:val="007E5677"/>
    <w:rsid w:val="008A285E"/>
    <w:rsid w:val="008C61C1"/>
    <w:rsid w:val="00A5234C"/>
    <w:rsid w:val="00AA7C7E"/>
    <w:rsid w:val="00B745AB"/>
    <w:rsid w:val="00BA0F25"/>
    <w:rsid w:val="00BC122B"/>
    <w:rsid w:val="00BE167E"/>
    <w:rsid w:val="00DD7460"/>
    <w:rsid w:val="00E15A13"/>
    <w:rsid w:val="00E8416A"/>
    <w:rsid w:val="00FD0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3A3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745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45AB"/>
  </w:style>
  <w:style w:type="paragraph" w:styleId="Pidipagina">
    <w:name w:val="footer"/>
    <w:basedOn w:val="Normale"/>
    <w:link w:val="PidipaginaCarattere"/>
    <w:uiPriority w:val="99"/>
    <w:semiHidden/>
    <w:unhideWhenUsed/>
    <w:rsid w:val="00B745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745A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4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45A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26D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BA63E-CED1-485C-AA71-42CF44A09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2017-01-11T14:53:00Z</cp:lastPrinted>
  <dcterms:created xsi:type="dcterms:W3CDTF">2017-01-20T11:48:00Z</dcterms:created>
  <dcterms:modified xsi:type="dcterms:W3CDTF">2017-01-20T11:48:00Z</dcterms:modified>
</cp:coreProperties>
</file>